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10" w:rsidRPr="00B813B6" w:rsidRDefault="00787410" w:rsidP="00787410">
      <w:pPr>
        <w:jc w:val="center"/>
        <w:rPr>
          <w:rFonts w:ascii="Arial Rounded MT Bold" w:hAnsi="Arial Rounded MT Bold" w:cs="Arial"/>
          <w:sz w:val="40"/>
          <w:szCs w:val="40"/>
          <w:u w:val="single"/>
        </w:rPr>
      </w:pPr>
      <w:bookmarkStart w:id="0" w:name="_GoBack"/>
      <w:bookmarkEnd w:id="0"/>
      <w:r w:rsidRPr="00B813B6">
        <w:rPr>
          <w:rFonts w:ascii="Arial Rounded MT Bold" w:hAnsi="Arial Rounded MT Bold" w:cs="Arial"/>
          <w:sz w:val="40"/>
          <w:szCs w:val="40"/>
          <w:u w:val="single"/>
        </w:rPr>
        <w:t>Dunchurch GP Surgery – Coronavirus Update Information</w:t>
      </w: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  <w:r w:rsidRPr="00B813B6">
        <w:rPr>
          <w:rFonts w:ascii="Arial Rounded MT Bold" w:hAnsi="Arial Rounded MT Bold" w:cs="Arial"/>
          <w:sz w:val="32"/>
          <w:szCs w:val="32"/>
        </w:rPr>
        <w:t xml:space="preserve">In keeping with government guidelines, the surgery has moved to a “telephone triage first” system to avoid patients having to come in for unnecessary contact. </w:t>
      </w: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</w:p>
    <w:p w:rsidR="00787410" w:rsidRPr="00B813B6" w:rsidRDefault="00787410" w:rsidP="00787410">
      <w:pPr>
        <w:rPr>
          <w:sz w:val="32"/>
          <w:szCs w:val="32"/>
        </w:rPr>
      </w:pPr>
      <w:r w:rsidRPr="00B813B6">
        <w:rPr>
          <w:sz w:val="32"/>
          <w:szCs w:val="32"/>
        </w:rPr>
        <w:t xml:space="preserve"> </w:t>
      </w:r>
      <w:r w:rsidRPr="00B813B6">
        <w:rPr>
          <w:rFonts w:ascii="Arial Rounded MT Bold" w:hAnsi="Arial Rounded MT Bold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33298C3" wp14:editId="071B3999">
            <wp:simplePos x="0" y="0"/>
            <wp:positionH relativeFrom="column">
              <wp:posOffset>180975</wp:posOffset>
            </wp:positionH>
            <wp:positionV relativeFrom="paragraph">
              <wp:posOffset>-1905</wp:posOffset>
            </wp:positionV>
            <wp:extent cx="2686050" cy="2507615"/>
            <wp:effectExtent l="0" t="0" r="0" b="6985"/>
            <wp:wrapTight wrapText="bothSides">
              <wp:wrapPolygon edited="0">
                <wp:start x="0" y="0"/>
                <wp:lineTo x="0" y="21496"/>
                <wp:lineTo x="21447" y="21496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ph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  <w:r w:rsidRPr="00B813B6">
        <w:rPr>
          <w:rFonts w:ascii="Arial Rounded MT Bold" w:hAnsi="Arial Rounded MT Bold" w:cs="Arial"/>
          <w:sz w:val="32"/>
          <w:szCs w:val="32"/>
        </w:rPr>
        <w:t xml:space="preserve">This has been very successful and convenient for many patients, however, not all medical problems can be diagnosed or treated safely without an examination. </w:t>
      </w: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  <w:r w:rsidRPr="00B813B6">
        <w:rPr>
          <w:rFonts w:ascii="Arial Rounded MT Bold" w:hAnsi="Arial Rounded MT Bold" w:cs="Arial"/>
          <w:sz w:val="32"/>
          <w:szCs w:val="32"/>
        </w:rPr>
        <w:t xml:space="preserve">We would like to reassure all patients who need to use the surgery that you can be seen safely for face-to-face appointments if your doctor suggests this is required. </w:t>
      </w: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</w:p>
    <w:p w:rsidR="00787410" w:rsidRPr="00B813B6" w:rsidRDefault="00787410" w:rsidP="00787410">
      <w:pPr>
        <w:rPr>
          <w:rFonts w:ascii="Arial Rounded MT Bold" w:hAnsi="Arial Rounded MT Bold" w:cs="Arial"/>
          <w:sz w:val="32"/>
          <w:szCs w:val="32"/>
        </w:rPr>
      </w:pPr>
      <w:r w:rsidRPr="00B813B6">
        <w:rPr>
          <w:rFonts w:ascii="Arial Rounded MT Bold" w:hAnsi="Arial Rounded MT Bold" w:cs="Arial"/>
          <w:sz w:val="32"/>
          <w:szCs w:val="32"/>
        </w:rPr>
        <w:t>Don’t let coronavirus stop you from seeking timely medical advice - If you have worrying or persistent symptoms, we are here to help. Appointment via reception on 01788 522448.</w:t>
      </w:r>
    </w:p>
    <w:p w:rsidR="00787410" w:rsidRPr="00B813B6" w:rsidRDefault="00787410" w:rsidP="00787410">
      <w:pPr>
        <w:rPr>
          <w:rFonts w:ascii="Arial" w:hAnsi="Arial" w:cs="Arial"/>
          <w:sz w:val="32"/>
          <w:szCs w:val="32"/>
        </w:rPr>
      </w:pPr>
    </w:p>
    <w:p w:rsidR="00B00CE5" w:rsidRDefault="00B00CE5"/>
    <w:sectPr w:rsidR="00B0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10"/>
    <w:rsid w:val="00787410"/>
    <w:rsid w:val="00B00CE5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Glenn</dc:creator>
  <cp:lastModifiedBy>xcxcxcxcxcxcxcxcxcx</cp:lastModifiedBy>
  <cp:revision>2</cp:revision>
  <dcterms:created xsi:type="dcterms:W3CDTF">2020-11-06T07:44:00Z</dcterms:created>
  <dcterms:modified xsi:type="dcterms:W3CDTF">2020-11-06T07:44:00Z</dcterms:modified>
</cp:coreProperties>
</file>