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906" w:rsidRDefault="00513654">
      <w:pPr>
        <w:rPr>
          <w:b/>
          <w:color w:val="14171A"/>
          <w:sz w:val="28"/>
          <w:szCs w:val="28"/>
          <w:highlight w:val="white"/>
        </w:rPr>
      </w:pPr>
      <w:bookmarkStart w:id="0" w:name="_GoBack"/>
      <w:bookmarkEnd w:id="0"/>
      <w:r>
        <w:rPr>
          <w:b/>
          <w:color w:val="14171A"/>
          <w:sz w:val="28"/>
          <w:szCs w:val="28"/>
          <w:highlight w:val="white"/>
        </w:rPr>
        <w:t>Carers Services</w:t>
      </w:r>
    </w:p>
    <w:p w:rsidR="00DB2906" w:rsidRDefault="00513654">
      <w:pPr>
        <w:rPr>
          <w:color w:val="14171A"/>
          <w:sz w:val="21"/>
          <w:szCs w:val="21"/>
          <w:highlight w:val="white"/>
        </w:rPr>
      </w:pPr>
      <w:r>
        <w:rPr>
          <w:color w:val="14171A"/>
          <w:sz w:val="21"/>
          <w:szCs w:val="21"/>
          <w:highlight w:val="white"/>
        </w:rPr>
        <w:t xml:space="preserve">Warwickshire Carer Wellbeing Service offers support to carers across the county in person, over the phone or online. Do you know someone who could benefit from a little support? </w:t>
      </w:r>
      <w:r>
        <w:rPr>
          <w:color w:val="187AAD"/>
          <w:sz w:val="21"/>
          <w:szCs w:val="21"/>
          <w:highlight w:val="white"/>
        </w:rPr>
        <w:t>#Carers</w:t>
      </w:r>
      <w:hyperlink r:id="rId5">
        <w:r>
          <w:rPr>
            <w:color w:val="14171A"/>
            <w:sz w:val="21"/>
            <w:szCs w:val="21"/>
            <w:highlight w:val="white"/>
          </w:rPr>
          <w:t xml:space="preserve"> </w:t>
        </w:r>
      </w:hyperlink>
      <w:hyperlink r:id="rId6">
        <w:r>
          <w:rPr>
            <w:color w:val="187AAD"/>
            <w:sz w:val="21"/>
            <w:szCs w:val="21"/>
            <w:highlight w:val="white"/>
            <w:u w:val="single"/>
          </w:rPr>
          <w:t>warwickshire.gov.uk/carers</w:t>
        </w:r>
      </w:hyperlink>
      <w:r>
        <w:rPr>
          <w:color w:val="14171A"/>
          <w:sz w:val="21"/>
          <w:szCs w:val="21"/>
          <w:highlight w:val="white"/>
        </w:rPr>
        <w:t xml:space="preserve"> #</w:t>
      </w:r>
      <w:proofErr w:type="spellStart"/>
      <w:r>
        <w:rPr>
          <w:color w:val="14171A"/>
          <w:sz w:val="21"/>
          <w:szCs w:val="21"/>
          <w:highlight w:val="white"/>
        </w:rPr>
        <w:t>BestWarwickshire</w:t>
      </w:r>
      <w:proofErr w:type="spellEnd"/>
    </w:p>
    <w:p w:rsidR="00DB2906" w:rsidRDefault="00513654">
      <w:pPr>
        <w:rPr>
          <w:color w:val="14171A"/>
          <w:sz w:val="21"/>
          <w:szCs w:val="21"/>
          <w:highlight w:val="white"/>
        </w:rPr>
      </w:pPr>
      <w:r>
        <w:rPr>
          <w:noProof/>
          <w:color w:val="14171A"/>
          <w:sz w:val="21"/>
          <w:szCs w:val="21"/>
          <w:highlight w:val="white"/>
        </w:rPr>
        <w:drawing>
          <wp:inline distT="114300" distB="114300" distL="114300" distR="114300">
            <wp:extent cx="5734050" cy="28702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906" w:rsidRDefault="00DB2906">
      <w:pPr>
        <w:rPr>
          <w:color w:val="14171A"/>
          <w:sz w:val="21"/>
          <w:szCs w:val="21"/>
          <w:highlight w:val="white"/>
        </w:rPr>
      </w:pPr>
    </w:p>
    <w:p w:rsidR="00DB2906" w:rsidRDefault="00513654">
      <w:pPr>
        <w:rPr>
          <w:color w:val="14171A"/>
          <w:sz w:val="21"/>
          <w:szCs w:val="21"/>
          <w:highlight w:val="white"/>
        </w:rPr>
      </w:pPr>
      <w:r>
        <w:rPr>
          <w:color w:val="14171A"/>
          <w:sz w:val="21"/>
          <w:szCs w:val="21"/>
          <w:highlight w:val="white"/>
        </w:rPr>
        <w:t xml:space="preserve">Did you know there's a free, tailored service available for </w:t>
      </w:r>
      <w:r>
        <w:rPr>
          <w:color w:val="187AAD"/>
          <w:sz w:val="21"/>
          <w:szCs w:val="21"/>
          <w:highlight w:val="white"/>
        </w:rPr>
        <w:t>#Carers</w:t>
      </w:r>
      <w:r>
        <w:rPr>
          <w:color w:val="14171A"/>
          <w:sz w:val="21"/>
          <w:szCs w:val="21"/>
          <w:highlight w:val="white"/>
        </w:rPr>
        <w:t xml:space="preserve"> in </w:t>
      </w:r>
      <w:r>
        <w:rPr>
          <w:color w:val="187AAD"/>
          <w:sz w:val="21"/>
          <w:szCs w:val="21"/>
          <w:highlight w:val="white"/>
        </w:rPr>
        <w:t>#Warwickshire</w:t>
      </w:r>
      <w:r>
        <w:rPr>
          <w:color w:val="14171A"/>
          <w:sz w:val="21"/>
          <w:szCs w:val="21"/>
          <w:highlight w:val="white"/>
        </w:rPr>
        <w:t xml:space="preserve"> to access support? If you look after someone, the Carers Wellbeing Service is here for you - in person, over the phone or online</w:t>
      </w:r>
      <w:hyperlink r:id="rId8">
        <w:r>
          <w:rPr>
            <w:color w:val="14171A"/>
            <w:sz w:val="21"/>
            <w:szCs w:val="21"/>
            <w:highlight w:val="white"/>
          </w:rPr>
          <w:t xml:space="preserve"> </w:t>
        </w:r>
      </w:hyperlink>
      <w:hyperlink r:id="rId9">
        <w:r>
          <w:rPr>
            <w:color w:val="187AAD"/>
            <w:sz w:val="21"/>
            <w:szCs w:val="21"/>
            <w:highlight w:val="white"/>
            <w:u w:val="single"/>
          </w:rPr>
          <w:t>warwickshire.gov.uk/carers</w:t>
        </w:r>
      </w:hyperlink>
      <w:r>
        <w:rPr>
          <w:color w:val="14171A"/>
          <w:sz w:val="21"/>
          <w:szCs w:val="21"/>
          <w:highlight w:val="white"/>
        </w:rPr>
        <w:t xml:space="preserve"> #</w:t>
      </w:r>
      <w:proofErr w:type="spellStart"/>
      <w:r>
        <w:rPr>
          <w:color w:val="14171A"/>
          <w:sz w:val="21"/>
          <w:szCs w:val="21"/>
          <w:highlight w:val="white"/>
        </w:rPr>
        <w:t>BestWarwickshire</w:t>
      </w:r>
      <w:proofErr w:type="spellEnd"/>
    </w:p>
    <w:p w:rsidR="00DB2906" w:rsidRDefault="00513654">
      <w:pPr>
        <w:rPr>
          <w:color w:val="14171A"/>
          <w:sz w:val="21"/>
          <w:szCs w:val="21"/>
          <w:highlight w:val="white"/>
        </w:rPr>
      </w:pPr>
      <w:r>
        <w:rPr>
          <w:noProof/>
          <w:color w:val="14171A"/>
          <w:sz w:val="21"/>
          <w:szCs w:val="21"/>
          <w:highlight w:val="white"/>
        </w:rPr>
        <w:drawing>
          <wp:inline distT="114300" distB="114300" distL="114300" distR="114300">
            <wp:extent cx="5734050" cy="28702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906" w:rsidRDefault="00DB2906">
      <w:pPr>
        <w:rPr>
          <w:color w:val="14171A"/>
          <w:sz w:val="21"/>
          <w:szCs w:val="21"/>
          <w:highlight w:val="white"/>
        </w:rPr>
      </w:pPr>
    </w:p>
    <w:p w:rsidR="00DB2906" w:rsidRDefault="00513654">
      <w:pPr>
        <w:rPr>
          <w:color w:val="14171A"/>
          <w:sz w:val="21"/>
          <w:szCs w:val="21"/>
          <w:highlight w:val="white"/>
        </w:rPr>
      </w:pPr>
      <w:r>
        <w:rPr>
          <w:color w:val="14171A"/>
          <w:sz w:val="21"/>
          <w:szCs w:val="21"/>
          <w:highlight w:val="white"/>
        </w:rPr>
        <w:t xml:space="preserve">Did you know there's a free, tailored service available for </w:t>
      </w:r>
      <w:r>
        <w:rPr>
          <w:color w:val="187AAD"/>
          <w:sz w:val="21"/>
          <w:szCs w:val="21"/>
          <w:highlight w:val="white"/>
        </w:rPr>
        <w:t>#</w:t>
      </w:r>
      <w:proofErr w:type="gramStart"/>
      <w:r>
        <w:rPr>
          <w:color w:val="187AAD"/>
          <w:sz w:val="21"/>
          <w:szCs w:val="21"/>
          <w:highlight w:val="white"/>
        </w:rPr>
        <w:t>Carers</w:t>
      </w:r>
      <w:r>
        <w:rPr>
          <w:color w:val="14171A"/>
          <w:sz w:val="21"/>
          <w:szCs w:val="21"/>
          <w:highlight w:val="white"/>
        </w:rPr>
        <w:t xml:space="preserve">  in</w:t>
      </w:r>
      <w:proofErr w:type="gramEnd"/>
      <w:r>
        <w:rPr>
          <w:color w:val="14171A"/>
          <w:sz w:val="21"/>
          <w:szCs w:val="21"/>
          <w:highlight w:val="white"/>
        </w:rPr>
        <w:t xml:space="preserve"> </w:t>
      </w:r>
      <w:r>
        <w:rPr>
          <w:color w:val="187AAD"/>
          <w:sz w:val="21"/>
          <w:szCs w:val="21"/>
          <w:highlight w:val="white"/>
        </w:rPr>
        <w:t>#Warwickshire</w:t>
      </w:r>
      <w:r>
        <w:rPr>
          <w:color w:val="14171A"/>
          <w:sz w:val="21"/>
          <w:szCs w:val="21"/>
          <w:highlight w:val="white"/>
        </w:rPr>
        <w:t xml:space="preserve"> to access support? If you look after someone, the Carers Wellbeing Service is here for you - in person, over the phone or online</w:t>
      </w:r>
      <w:hyperlink r:id="rId11">
        <w:r>
          <w:rPr>
            <w:color w:val="14171A"/>
            <w:sz w:val="21"/>
            <w:szCs w:val="21"/>
            <w:highlight w:val="white"/>
          </w:rPr>
          <w:t xml:space="preserve"> </w:t>
        </w:r>
      </w:hyperlink>
      <w:hyperlink r:id="rId12">
        <w:r>
          <w:rPr>
            <w:color w:val="187AAD"/>
            <w:sz w:val="21"/>
            <w:szCs w:val="21"/>
            <w:highlight w:val="white"/>
            <w:u w:val="single"/>
          </w:rPr>
          <w:t>warwickshire.gov.uk/carers</w:t>
        </w:r>
      </w:hyperlink>
      <w:r>
        <w:rPr>
          <w:color w:val="14171A"/>
          <w:sz w:val="21"/>
          <w:szCs w:val="21"/>
          <w:highlight w:val="white"/>
        </w:rPr>
        <w:t xml:space="preserve"> #</w:t>
      </w:r>
      <w:proofErr w:type="spellStart"/>
      <w:r>
        <w:rPr>
          <w:color w:val="14171A"/>
          <w:sz w:val="21"/>
          <w:szCs w:val="21"/>
          <w:highlight w:val="white"/>
        </w:rPr>
        <w:t>BestWarwickshire</w:t>
      </w:r>
      <w:proofErr w:type="spellEnd"/>
      <w:r>
        <w:rPr>
          <w:color w:val="14171A"/>
          <w:sz w:val="21"/>
          <w:szCs w:val="21"/>
          <w:highlight w:val="white"/>
        </w:rPr>
        <w:t xml:space="preserve"> </w:t>
      </w:r>
    </w:p>
    <w:p w:rsidR="00DB2906" w:rsidRDefault="00513654">
      <w:pPr>
        <w:rPr>
          <w:color w:val="14171A"/>
          <w:sz w:val="21"/>
          <w:szCs w:val="21"/>
          <w:highlight w:val="white"/>
        </w:rPr>
      </w:pPr>
      <w:r>
        <w:rPr>
          <w:noProof/>
          <w:color w:val="14171A"/>
          <w:sz w:val="21"/>
          <w:szCs w:val="21"/>
          <w:highlight w:val="white"/>
        </w:rPr>
        <w:lastRenderedPageBreak/>
        <w:drawing>
          <wp:inline distT="114300" distB="114300" distL="114300" distR="114300">
            <wp:extent cx="5734050" cy="2870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906" w:rsidRDefault="00DB2906">
      <w:pPr>
        <w:rPr>
          <w:color w:val="14171A"/>
          <w:sz w:val="21"/>
          <w:szCs w:val="21"/>
          <w:highlight w:val="white"/>
        </w:rPr>
      </w:pPr>
    </w:p>
    <w:p w:rsidR="00DB2906" w:rsidRDefault="00513654">
      <w:pPr>
        <w:rPr>
          <w:color w:val="187AAD"/>
          <w:sz w:val="21"/>
          <w:szCs w:val="21"/>
          <w:highlight w:val="white"/>
        </w:rPr>
      </w:pPr>
      <w:r>
        <w:rPr>
          <w:color w:val="14171A"/>
          <w:sz w:val="21"/>
          <w:szCs w:val="21"/>
          <w:highlight w:val="white"/>
        </w:rPr>
        <w:t xml:space="preserve">Are you a </w:t>
      </w:r>
      <w:proofErr w:type="spellStart"/>
      <w:r>
        <w:rPr>
          <w:color w:val="14171A"/>
          <w:sz w:val="21"/>
          <w:szCs w:val="21"/>
          <w:highlight w:val="white"/>
        </w:rPr>
        <w:t>carer</w:t>
      </w:r>
      <w:proofErr w:type="spellEnd"/>
      <w:r>
        <w:rPr>
          <w:color w:val="14171A"/>
          <w:sz w:val="21"/>
          <w:szCs w:val="21"/>
          <w:highlight w:val="white"/>
        </w:rPr>
        <w:t xml:space="preserve">? Get personalised support face to face, by phone or using Skype with </w:t>
      </w:r>
      <w:proofErr w:type="gramStart"/>
      <w:r>
        <w:rPr>
          <w:color w:val="14171A"/>
          <w:sz w:val="21"/>
          <w:szCs w:val="21"/>
          <w:highlight w:val="white"/>
        </w:rPr>
        <w:t>our  Carers</w:t>
      </w:r>
      <w:proofErr w:type="gramEnd"/>
      <w:r>
        <w:rPr>
          <w:color w:val="14171A"/>
          <w:sz w:val="21"/>
          <w:szCs w:val="21"/>
          <w:highlight w:val="white"/>
        </w:rPr>
        <w:t xml:space="preserve"> Wellbeing Service</w:t>
      </w:r>
      <w:hyperlink r:id="rId14">
        <w:r>
          <w:rPr>
            <w:color w:val="14171A"/>
            <w:sz w:val="21"/>
            <w:szCs w:val="21"/>
            <w:highlight w:val="white"/>
          </w:rPr>
          <w:t xml:space="preserve"> </w:t>
        </w:r>
      </w:hyperlink>
      <w:hyperlink r:id="rId15">
        <w:r>
          <w:rPr>
            <w:color w:val="187AAD"/>
            <w:sz w:val="21"/>
            <w:szCs w:val="21"/>
            <w:highlight w:val="white"/>
            <w:u w:val="single"/>
          </w:rPr>
          <w:t>warwickshire.gov.uk/carers</w:t>
        </w:r>
      </w:hyperlink>
      <w:r>
        <w:rPr>
          <w:color w:val="14171A"/>
          <w:sz w:val="21"/>
          <w:szCs w:val="21"/>
          <w:highlight w:val="white"/>
        </w:rPr>
        <w:t xml:space="preserve"> </w:t>
      </w:r>
      <w:r>
        <w:rPr>
          <w:color w:val="187AAD"/>
          <w:sz w:val="21"/>
          <w:szCs w:val="21"/>
          <w:highlight w:val="white"/>
        </w:rPr>
        <w:t>#</w:t>
      </w:r>
      <w:proofErr w:type="spellStart"/>
      <w:r>
        <w:rPr>
          <w:color w:val="187AAD"/>
          <w:sz w:val="21"/>
          <w:szCs w:val="21"/>
          <w:highlight w:val="white"/>
        </w:rPr>
        <w:t>BestWarwickshire</w:t>
      </w:r>
      <w:proofErr w:type="spellEnd"/>
    </w:p>
    <w:p w:rsidR="00DB2906" w:rsidRDefault="00DB2906">
      <w:pPr>
        <w:rPr>
          <w:color w:val="187AAD"/>
          <w:sz w:val="21"/>
          <w:szCs w:val="21"/>
          <w:highlight w:val="white"/>
        </w:rPr>
      </w:pPr>
    </w:p>
    <w:p w:rsidR="00DB2906" w:rsidRDefault="00513654">
      <w:pPr>
        <w:rPr>
          <w:sz w:val="21"/>
          <w:szCs w:val="21"/>
          <w:highlight w:val="white"/>
        </w:rPr>
      </w:pPr>
      <w:r>
        <w:rPr>
          <w:noProof/>
          <w:sz w:val="21"/>
          <w:szCs w:val="21"/>
          <w:highlight w:val="white"/>
        </w:rPr>
        <w:drawing>
          <wp:inline distT="114300" distB="114300" distL="114300" distR="114300">
            <wp:extent cx="5734050" cy="28702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906" w:rsidRDefault="00DB2906">
      <w:pPr>
        <w:rPr>
          <w:sz w:val="21"/>
          <w:szCs w:val="21"/>
          <w:highlight w:val="white"/>
        </w:rPr>
      </w:pPr>
    </w:p>
    <w:p w:rsidR="00DB2906" w:rsidRDefault="00DB2906">
      <w:pPr>
        <w:rPr>
          <w:sz w:val="21"/>
          <w:szCs w:val="21"/>
          <w:highlight w:val="white"/>
        </w:rPr>
      </w:pPr>
    </w:p>
    <w:p w:rsidR="00DB2906" w:rsidRDefault="00513654">
      <w:pPr>
        <w:rPr>
          <w:color w:val="187AAD"/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Warwickshire County Council provides a range of services to help unpaid carers access the support they deserve. Read more here:</w:t>
      </w:r>
      <w:hyperlink r:id="rId17">
        <w:r>
          <w:rPr>
            <w:sz w:val="21"/>
            <w:szCs w:val="21"/>
            <w:highlight w:val="white"/>
          </w:rPr>
          <w:t xml:space="preserve"> </w:t>
        </w:r>
      </w:hyperlink>
      <w:hyperlink r:id="rId18">
        <w:r>
          <w:rPr>
            <w:color w:val="187AAD"/>
            <w:sz w:val="21"/>
            <w:szCs w:val="21"/>
            <w:highlight w:val="white"/>
            <w:u w:val="single"/>
          </w:rPr>
          <w:t>warwickshire.gov.uk/carers</w:t>
        </w:r>
      </w:hyperlink>
      <w:r>
        <w:rPr>
          <w:color w:val="187AAD"/>
          <w:sz w:val="21"/>
          <w:szCs w:val="21"/>
          <w:highlight w:val="white"/>
        </w:rPr>
        <w:t xml:space="preserve"> #</w:t>
      </w:r>
      <w:proofErr w:type="spellStart"/>
      <w:r>
        <w:rPr>
          <w:color w:val="187AAD"/>
          <w:sz w:val="21"/>
          <w:szCs w:val="21"/>
          <w:highlight w:val="white"/>
        </w:rPr>
        <w:t>BestWarwickshire</w:t>
      </w:r>
      <w:proofErr w:type="spellEnd"/>
      <w:r>
        <w:rPr>
          <w:color w:val="187AAD"/>
          <w:sz w:val="21"/>
          <w:szCs w:val="21"/>
          <w:highlight w:val="white"/>
        </w:rPr>
        <w:t xml:space="preserve"> </w:t>
      </w:r>
    </w:p>
    <w:p w:rsidR="00DB2906" w:rsidRDefault="00DB2906">
      <w:pPr>
        <w:rPr>
          <w:color w:val="187AAD"/>
          <w:sz w:val="21"/>
          <w:szCs w:val="21"/>
          <w:highlight w:val="white"/>
        </w:rPr>
      </w:pPr>
    </w:p>
    <w:p w:rsidR="00DB2906" w:rsidRDefault="00DB2906">
      <w:pPr>
        <w:rPr>
          <w:color w:val="187AAD"/>
          <w:sz w:val="21"/>
          <w:szCs w:val="21"/>
          <w:highlight w:val="white"/>
        </w:rPr>
      </w:pPr>
    </w:p>
    <w:p w:rsidR="00DB2906" w:rsidRDefault="00DB2906">
      <w:pPr>
        <w:rPr>
          <w:color w:val="187AAD"/>
          <w:sz w:val="21"/>
          <w:szCs w:val="21"/>
          <w:highlight w:val="white"/>
        </w:rPr>
      </w:pPr>
    </w:p>
    <w:p w:rsidR="00DB2906" w:rsidRDefault="00513654">
      <w:r>
        <w:rPr>
          <w:noProof/>
        </w:rPr>
        <w:lastRenderedPageBreak/>
        <w:drawing>
          <wp:inline distT="114300" distB="114300" distL="114300" distR="114300">
            <wp:extent cx="5734050" cy="28702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B290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4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B2906"/>
    <w:rsid w:val="00513654"/>
    <w:rsid w:val="00DB2906"/>
    <w:rsid w:val="00EA2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6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6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arwickshire.gov.uk/carers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arwickshire.gov.uk/carer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t.co/es8AhbXmsB" TargetMode="External"/><Relationship Id="rId17" Type="http://schemas.openxmlformats.org/officeDocument/2006/relationships/hyperlink" Target="http://warwickshire.gov.uk/carers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t.co/es8AhceXk9" TargetMode="External"/><Relationship Id="rId11" Type="http://schemas.openxmlformats.org/officeDocument/2006/relationships/hyperlink" Target="https://t.co/es8AhbXmsB" TargetMode="External"/><Relationship Id="rId5" Type="http://schemas.openxmlformats.org/officeDocument/2006/relationships/hyperlink" Target="https://t.co/es8AhceXk9" TargetMode="External"/><Relationship Id="rId15" Type="http://schemas.openxmlformats.org/officeDocument/2006/relationships/hyperlink" Target="http://warwickshire.gov.uk/carers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arwickshire.gov.uk/carers" TargetMode="External"/><Relationship Id="rId14" Type="http://schemas.openxmlformats.org/officeDocument/2006/relationships/hyperlink" Target="http://warwickshire.gov.uk/car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Cogley</dc:creator>
  <cp:lastModifiedBy>xcxcxcxcxcxcxcxcxcx</cp:lastModifiedBy>
  <cp:revision>2</cp:revision>
  <dcterms:created xsi:type="dcterms:W3CDTF">2019-06-06T07:29:00Z</dcterms:created>
  <dcterms:modified xsi:type="dcterms:W3CDTF">2019-06-06T07:29:00Z</dcterms:modified>
</cp:coreProperties>
</file>